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EE" w:rsidRDefault="007A0CEE" w:rsidP="007A0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A0CEE" w:rsidRDefault="007A0CEE" w:rsidP="007A0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A0CEE" w:rsidRDefault="007A0CEE" w:rsidP="007A0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A0CEE" w:rsidRPr="007A0CEE" w:rsidRDefault="007A0CEE" w:rsidP="007A0C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Форма 3                                     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ab/>
        <w:t xml:space="preserve">                                                                </w:t>
      </w:r>
      <w:r w:rsidRPr="007A0CEE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«Художественное развитие детей 4-15 лет»</w:t>
      </w:r>
      <w:r w:rsidRPr="007A0CEE">
        <w:rPr>
          <w:rFonts w:ascii="Times New Roman" w:hAnsi="Times New Roman" w:cs="Times New Roman"/>
          <w:sz w:val="12"/>
          <w:szCs w:val="12"/>
        </w:rPr>
        <w:t>.</w:t>
      </w:r>
    </w:p>
    <w:p w:rsidR="00E25EB3" w:rsidRDefault="00E25EB3" w:rsidP="00843C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об оказании образовательных услуг</w:t>
      </w:r>
    </w:p>
    <w:p w:rsidR="00ED69DE" w:rsidRPr="00ED69DE" w:rsidRDefault="00ED69DE" w:rsidP="00255CF5">
      <w:pPr>
        <w:spacing w:after="0" w:line="240" w:lineRule="auto"/>
        <w:ind w:firstLine="113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EDF"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  <w:t xml:space="preserve">  </w:t>
      </w:r>
      <w:r w:rsidRPr="00ED69DE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  <w:r w:rsidR="0049075D" w:rsidRPr="00D831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9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Владивосток                                                                                                                     </w:t>
      </w:r>
      <w:r w:rsidR="00BF1E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ED69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="00F53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ED69DE">
        <w:rPr>
          <w:rFonts w:ascii="Times New Roman" w:eastAsia="Times New Roman" w:hAnsi="Times New Roman" w:cs="Times New Roman"/>
          <w:sz w:val="16"/>
          <w:szCs w:val="16"/>
          <w:lang w:eastAsia="ru-RU"/>
        </w:rPr>
        <w:t>»_</w:t>
      </w:r>
      <w:r w:rsidR="000259B4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="00F53B5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  <w:r w:rsidR="000259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D69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 </w:t>
      </w:r>
      <w:r w:rsidR="007A791E" w:rsidRPr="000259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957800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="003F4AC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D69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155EDF" w:rsidRDefault="00155EDF" w:rsidP="00155ED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</w:t>
      </w:r>
      <w:r w:rsidR="00ED69DE" w:rsidRPr="00ED69D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униципальное  бюджетное  учреждение  дополнительного образования</w:t>
      </w:r>
    </w:p>
    <w:p w:rsidR="00ED69DE" w:rsidRPr="00843C9F" w:rsidRDefault="00ED69DE" w:rsidP="00843C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«Детская художественная школа №1 г. Владивостока»</w:t>
      </w:r>
      <w:r w:rsidR="004E38A0"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4E38A0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дальнейшем </w:t>
      </w:r>
      <w:r w:rsidR="00D15E9D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«Исполнитель»</w:t>
      </w:r>
      <w:r w:rsidR="004E38A0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, на основании лицензии № 146 от 08.04.2016г</w:t>
      </w:r>
      <w:proofErr w:type="gramStart"/>
      <w:r w:rsidR="004E38A0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.с</w:t>
      </w:r>
      <w:proofErr w:type="gramEnd"/>
      <w:r w:rsidR="004E38A0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ерии 25Л01 № 0001183, выданной департаментом образования и науки Приморского края, 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в лице директора</w:t>
      </w:r>
      <w:r w:rsidR="002422DC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spellStart"/>
      <w:r w:rsidR="002E5993">
        <w:rPr>
          <w:rFonts w:ascii="Times New Roman" w:eastAsia="Times New Roman" w:hAnsi="Times New Roman" w:cs="Times New Roman"/>
          <w:sz w:val="15"/>
          <w:szCs w:val="15"/>
          <w:lang w:eastAsia="ru-RU"/>
        </w:rPr>
        <w:t>Луц</w:t>
      </w:r>
      <w:proofErr w:type="spellEnd"/>
      <w:r w:rsidR="002E599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Марины Дмитриевны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, действующей на основ</w:t>
      </w:r>
      <w:r w:rsidR="004E38A0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ании Устава 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с одной стороны</w:t>
      </w:r>
      <w:r w:rsidR="004E38A0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</w:t>
      </w:r>
      <w:r w:rsidR="00D15E9D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гр.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______________________________________</w:t>
      </w:r>
      <w:r w:rsidR="00760BC5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____________________________</w:t>
      </w:r>
      <w:r w:rsidR="00155EDF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, именуемый(</w:t>
      </w:r>
      <w:proofErr w:type="spellStart"/>
      <w:r w:rsidR="00155EDF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ая</w:t>
      </w:r>
      <w:proofErr w:type="spellEnd"/>
      <w:r w:rsidR="00155EDF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) «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Заказчик»</w:t>
      </w:r>
      <w:r w:rsidR="00D15E9D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 другой стороны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в соответствии с 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Гражданским кодексом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РФ, Законами РФ</w:t>
      </w:r>
      <w:r w:rsidR="00D15E9D"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"Об образовании"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,</w:t>
      </w:r>
      <w:r w:rsidR="00D15E9D"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заключили между собой настоящий Договор 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 нижеследующем</w:t>
      </w:r>
      <w:r w:rsidR="00D15E9D"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:</w:t>
      </w:r>
    </w:p>
    <w:p w:rsidR="005A0C2B" w:rsidRPr="00843C9F" w:rsidRDefault="00ED69DE" w:rsidP="00843C9F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1.Общие положения и предмет договора</w:t>
      </w:r>
    </w:p>
    <w:p w:rsidR="00255CF5" w:rsidRPr="00843C9F" w:rsidRDefault="00255CF5" w:rsidP="00843C9F">
      <w:pPr>
        <w:widowControl w:val="0"/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15"/>
          <w:szCs w:val="15"/>
          <w:lang w:eastAsia="ru-RU" w:bidi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 w:bidi="ru-RU"/>
        </w:rPr>
        <w:t xml:space="preserve">Договор заключен на основании соглашения сторон и регулирует отношения между Исполнителем и Заказчиком и имеет целью определение их взаимных прав, обязанностей и ответственности в период действия Договора. </w:t>
      </w:r>
    </w:p>
    <w:p w:rsidR="00ED69DE" w:rsidRPr="00843C9F" w:rsidRDefault="005A0C2B" w:rsidP="00843C9F">
      <w:pPr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1.1</w:t>
      </w:r>
      <w:r w:rsidRPr="00843C9F">
        <w:rPr>
          <w:rFonts w:ascii="Times New Roman" w:eastAsia="Times New Roman" w:hAnsi="Times New Roman"/>
          <w:sz w:val="15"/>
          <w:szCs w:val="15"/>
          <w:lang w:eastAsia="ru-RU"/>
        </w:rPr>
        <w:t xml:space="preserve">. «Исполнитель»  оказывает «Заказчику»  </w:t>
      </w:r>
      <w:r w:rsidR="00B16F6D" w:rsidRPr="00843C9F">
        <w:rPr>
          <w:rFonts w:ascii="Times New Roman" w:eastAsia="Times New Roman" w:hAnsi="Times New Roman"/>
          <w:sz w:val="15"/>
          <w:szCs w:val="15"/>
          <w:lang w:eastAsia="ru-RU"/>
        </w:rPr>
        <w:t xml:space="preserve">образовательную услугу </w:t>
      </w:r>
      <w:r w:rsidR="00ED69DE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(«Услуга»).</w:t>
      </w:r>
    </w:p>
    <w:p w:rsidR="00ED69DE" w:rsidRPr="00843C9F" w:rsidRDefault="00ED69DE" w:rsidP="00843C9F">
      <w:pPr>
        <w:spacing w:after="0" w:line="240" w:lineRule="auto"/>
        <w:ind w:left="-1134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«Услуга» предоставляется </w:t>
      </w:r>
      <w:r w:rsidR="00760BC5">
        <w:rPr>
          <w:rFonts w:ascii="Times New Roman" w:eastAsia="Times New Roman" w:hAnsi="Times New Roman" w:cs="Times New Roman"/>
          <w:sz w:val="15"/>
          <w:szCs w:val="15"/>
          <w:lang w:eastAsia="ru-RU"/>
        </w:rPr>
        <w:t>в целях обучения  сына (дочери)</w:t>
      </w:r>
      <w:r w:rsid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«Заказчика»______________________________________________________________________________</w:t>
      </w:r>
      <w:r w:rsidR="00760BC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ED69DE" w:rsidRPr="00843C9F" w:rsidRDefault="00ED69DE" w:rsidP="00843C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в дальнейшем «Учащийся».</w:t>
      </w:r>
    </w:p>
    <w:p w:rsidR="00836E62" w:rsidRPr="00843C9F" w:rsidRDefault="005A0C2B" w:rsidP="00843C9F">
      <w:pPr>
        <w:spacing w:after="0" w:line="240" w:lineRule="auto"/>
        <w:ind w:left="-1134"/>
        <w:jc w:val="both"/>
        <w:rPr>
          <w:rFonts w:ascii="Times New Roman" w:hAnsi="Times New Roman" w:cs="Times New Roman"/>
          <w:sz w:val="15"/>
          <w:szCs w:val="15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1.2</w:t>
      </w:r>
      <w:r w:rsidR="00ED69DE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. «Услуга» включает в себя обучение «Учащегося» по  </w:t>
      </w:r>
      <w:r w:rsidR="00ED69DE" w:rsidRPr="00843C9F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программе </w:t>
      </w:r>
      <w:r w:rsidR="00ED69DE" w:rsidRPr="00843C9F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«</w:t>
      </w:r>
      <w:r w:rsidR="00045832" w:rsidRPr="00843C9F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Художественное развитие </w:t>
      </w:r>
      <w:r w:rsidR="00045832" w:rsidRPr="00C9311B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детей</w:t>
      </w:r>
      <w:r w:rsidRPr="00C9311B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4-</w:t>
      </w:r>
      <w:r w:rsidR="00BF1E6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15</w:t>
      </w:r>
      <w:r w:rsidRPr="00C9311B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лет</w:t>
      </w:r>
      <w:r w:rsidR="00ED69DE" w:rsidRPr="00843C9F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»</w:t>
      </w:r>
      <w:r w:rsidR="004E38A0" w:rsidRPr="00843C9F">
        <w:rPr>
          <w:rFonts w:ascii="Times New Roman" w:hAnsi="Times New Roman" w:cs="Times New Roman"/>
          <w:b/>
          <w:sz w:val="15"/>
          <w:szCs w:val="15"/>
        </w:rPr>
        <w:t>.</w:t>
      </w:r>
      <w:r w:rsidR="004E38A0" w:rsidRPr="00843C9F">
        <w:rPr>
          <w:rFonts w:ascii="Times New Roman" w:hAnsi="Times New Roman" w:cs="Times New Roman"/>
          <w:sz w:val="15"/>
          <w:szCs w:val="15"/>
        </w:rPr>
        <w:t xml:space="preserve"> Количество занятий в месяц: </w:t>
      </w:r>
    </w:p>
    <w:p w:rsidR="00D72ABE" w:rsidRPr="00843C9F" w:rsidRDefault="004E38A0" w:rsidP="00843C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hAnsi="Times New Roman" w:cs="Times New Roman"/>
          <w:b/>
          <w:sz w:val="15"/>
          <w:szCs w:val="15"/>
        </w:rPr>
        <w:t xml:space="preserve">4 занятия по 3 </w:t>
      </w:r>
      <w:r w:rsidR="00A710CD">
        <w:rPr>
          <w:rFonts w:ascii="Times New Roman" w:hAnsi="Times New Roman" w:cs="Times New Roman"/>
          <w:b/>
          <w:sz w:val="15"/>
          <w:szCs w:val="15"/>
        </w:rPr>
        <w:t>академических</w:t>
      </w:r>
      <w:r w:rsidRPr="00843C9F">
        <w:rPr>
          <w:rFonts w:ascii="Times New Roman" w:hAnsi="Times New Roman" w:cs="Times New Roman"/>
          <w:b/>
          <w:sz w:val="15"/>
          <w:szCs w:val="15"/>
        </w:rPr>
        <w:t xml:space="preserve"> часа</w:t>
      </w:r>
      <w:r w:rsidR="00A710CD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A710CD" w:rsidRPr="00A710CD">
        <w:rPr>
          <w:rFonts w:ascii="Times New Roman" w:hAnsi="Times New Roman" w:cs="Times New Roman"/>
          <w:sz w:val="15"/>
          <w:szCs w:val="15"/>
        </w:rPr>
        <w:t>(1 ак</w:t>
      </w:r>
      <w:proofErr w:type="gramStart"/>
      <w:r w:rsidR="00A710CD" w:rsidRPr="00A710CD">
        <w:rPr>
          <w:rFonts w:ascii="Times New Roman" w:hAnsi="Times New Roman" w:cs="Times New Roman"/>
          <w:sz w:val="15"/>
          <w:szCs w:val="15"/>
        </w:rPr>
        <w:t>.ч</w:t>
      </w:r>
      <w:proofErr w:type="gramEnd"/>
      <w:r w:rsidR="00A710CD" w:rsidRPr="00A710CD">
        <w:rPr>
          <w:rFonts w:ascii="Times New Roman" w:hAnsi="Times New Roman" w:cs="Times New Roman"/>
          <w:sz w:val="15"/>
          <w:szCs w:val="15"/>
        </w:rPr>
        <w:t>ас-30 мин.)</w:t>
      </w:r>
      <w:r w:rsidR="00D72ABE" w:rsidRPr="00A710CD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.</w:t>
      </w:r>
      <w:r w:rsidR="000259B4" w:rsidRPr="00843C9F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 </w:t>
      </w:r>
      <w:r w:rsidR="005A0C2B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7C4C7E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Обучение в группе не </w:t>
      </w:r>
      <w:r w:rsidR="00BF67FD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более 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15 человек. </w:t>
      </w:r>
    </w:p>
    <w:p w:rsidR="00005807" w:rsidRPr="00843C9F" w:rsidRDefault="00D72ABE" w:rsidP="00843C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1.3. </w:t>
      </w:r>
      <w:r w:rsidR="004E38A0" w:rsidRPr="00843C9F">
        <w:rPr>
          <w:rFonts w:ascii="Times New Roman" w:hAnsi="Times New Roman" w:cs="Times New Roman"/>
          <w:sz w:val="15"/>
          <w:szCs w:val="15"/>
        </w:rPr>
        <w:t xml:space="preserve">Форма обучения очная. Срок обучения 1 год. </w:t>
      </w:r>
      <w:r w:rsidR="007C4C7E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                             </w:t>
      </w:r>
    </w:p>
    <w:p w:rsidR="00C9311B" w:rsidRPr="00B07B03" w:rsidRDefault="00C9311B" w:rsidP="00C9311B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07B0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2.Обязанности сторон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2.1. «Исполнитель» обязан: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2.1.1.Организовать и обеспечить надлежащее исполнение услуг, предусмотренных </w:t>
      </w:r>
      <w:r w:rsidRPr="00C9311B">
        <w:rPr>
          <w:rFonts w:ascii="Times New Roman" w:eastAsia="Times New Roman" w:hAnsi="Times New Roman" w:cs="Times New Roman"/>
          <w:sz w:val="15"/>
          <w:szCs w:val="15"/>
          <w:u w:val="single"/>
          <w:lang w:eastAsia="ru-RU"/>
        </w:rPr>
        <w:t>разделом   1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  <w:r w:rsidRPr="00C9311B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настоящего договора. Дополнительные образовательные услуги оказываются в соответствии с учебным планом, годовым календарным учебным графиком и расписанием занятий, разрабатываемыми Исполнителем.</w:t>
      </w:r>
    </w:p>
    <w:p w:rsidR="0047747B" w:rsidRDefault="00C9311B" w:rsidP="004774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C9311B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2.1.2.</w:t>
      </w:r>
      <w:r w:rsidRPr="00C9311B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Обеспечить безопасность Учащегося во время нахождения в школе и во время образовательного процесса.</w:t>
      </w:r>
    </w:p>
    <w:p w:rsidR="0047747B" w:rsidRPr="0047747B" w:rsidRDefault="0047747B" w:rsidP="0047747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>2.1.3.</w:t>
      </w:r>
      <w:r w:rsidRPr="0047747B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Обеспечить Учащемуся уважение человеческого достоинства, защиту от всех форм физического и психического насилия, оскорбления личности.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2.1.</w:t>
      </w:r>
      <w:r w:rsid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>4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.Сохранить место за «Учащимся» в случае е</w:t>
      </w:r>
      <w:r w:rsid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>го болезни (лечения, карантина),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отпуска родителей и др. уважительных причин</w:t>
      </w:r>
      <w:r w:rsid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>, при наличии подтверждающих документов.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2.2. «Заказчик» обязан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: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2.2.1. При поступлении в учреждение, и в процессе обучения своевременно информировать «Исполнителя» об изменении личных данных, телефонов и адресов проживания. 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2.2.2. Извещать «Исполнителя» о причинах отсутствия на занятиях «Учащегося», его болезни.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2.2.3.</w:t>
      </w:r>
      <w:r w:rsidR="00B14EE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Своевременно вносить </w:t>
      </w:r>
      <w:r w:rsidRPr="00C9311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плату за обучение до 10 числа текущего месяца</w:t>
      </w: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2.2.4. Проявлять уважение к педагогам, администрации и техническому персоналу и другим обучающимся.</w:t>
      </w:r>
    </w:p>
    <w:p w:rsidR="00C9311B" w:rsidRPr="00C9311B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2.2.5. Возмещать ущерб, причинённый «Учащимся» имуществу «Заказчика», в соответствии с законодательством Российской Федерации</w:t>
      </w:r>
    </w:p>
    <w:p w:rsidR="00C9311B" w:rsidRPr="00A710CD" w:rsidRDefault="00C9311B" w:rsidP="00C9311B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sz w:val="15"/>
          <w:szCs w:val="15"/>
          <w:lang w:eastAsia="ru-RU"/>
        </w:rPr>
        <w:t>2.2.6.</w:t>
      </w:r>
      <w:r w:rsidRPr="00C9311B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Поддерживать чистоту и порядок в школе, обеспечивая сменную обувь Учащегося. </w:t>
      </w:r>
      <w:r w:rsidRPr="00A710CD">
        <w:rPr>
          <w:rFonts w:ascii="Times New Roman" w:eastAsia="Times New Roman" w:hAnsi="Times New Roman" w:cs="Times New Roman"/>
          <w:b/>
          <w:i/>
          <w:color w:val="000000"/>
          <w:sz w:val="15"/>
          <w:szCs w:val="15"/>
          <w:lang w:eastAsia="ru-RU" w:bidi="ru-RU"/>
        </w:rPr>
        <w:t>Без сменной обуви</w:t>
      </w:r>
      <w:r w:rsidRPr="00C9311B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(или бахил) </w:t>
      </w:r>
      <w:r w:rsidRPr="00A710CD">
        <w:rPr>
          <w:rFonts w:ascii="Times New Roman" w:eastAsia="Times New Roman" w:hAnsi="Times New Roman" w:cs="Times New Roman"/>
          <w:b/>
          <w:i/>
          <w:color w:val="000000"/>
          <w:sz w:val="15"/>
          <w:szCs w:val="15"/>
          <w:lang w:eastAsia="ru-RU" w:bidi="ru-RU"/>
        </w:rPr>
        <w:t>дети в класс не допускаются и уроки не возмещаются.</w:t>
      </w:r>
    </w:p>
    <w:p w:rsidR="00255CF5" w:rsidRPr="00C9311B" w:rsidRDefault="00255CF5" w:rsidP="00843C9F">
      <w:pPr>
        <w:spacing w:after="0" w:line="240" w:lineRule="auto"/>
        <w:ind w:left="-1134" w:right="-1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  <w:t>3.Права сторон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3.1. «Исполнитель»  имеет право: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3.1.1.</w:t>
      </w: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Отстранить от занятий «Учащегося» при задержке платы за обучение без предоставления перерасчета за вынужденно пропущенные уроки.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3.1.2.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Согласовать в </w:t>
      </w:r>
      <w:r w:rsidRPr="00843C9F">
        <w:rPr>
          <w:rFonts w:ascii="Times New Roman" w:eastAsia="Times New Roman" w:hAnsi="Times New Roman" w:cs="Times New Roman"/>
          <w:b/>
          <w:i/>
          <w:color w:val="000000"/>
          <w:sz w:val="15"/>
          <w:szCs w:val="15"/>
          <w:lang w:eastAsia="ru-RU" w:bidi="ru-RU"/>
        </w:rPr>
        <w:t>письменной форме</w:t>
      </w:r>
      <w:r w:rsidRPr="00843C9F">
        <w:rPr>
          <w:rFonts w:ascii="Times New Roman" w:eastAsia="Times New Roman" w:hAnsi="Times New Roman" w:cs="Times New Roman"/>
          <w:i/>
          <w:color w:val="000000"/>
          <w:sz w:val="15"/>
          <w:szCs w:val="15"/>
          <w:lang w:eastAsia="ru-RU" w:bidi="ru-RU"/>
        </w:rPr>
        <w:t xml:space="preserve"> </w:t>
      </w:r>
      <w:r w:rsidRPr="00843C9F">
        <w:rPr>
          <w:rFonts w:ascii="Times New Roman" w:eastAsia="Times New Roman" w:hAnsi="Times New Roman" w:cs="Times New Roman"/>
          <w:b/>
          <w:i/>
          <w:color w:val="000000"/>
          <w:sz w:val="15"/>
          <w:szCs w:val="15"/>
          <w:lang w:eastAsia="ru-RU" w:bidi="ru-RU"/>
        </w:rPr>
        <w:t>отсрочку платежа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Заказчиком при невозможности своевременной оплаты.</w:t>
      </w:r>
    </w:p>
    <w:p w:rsidR="00255CF5" w:rsidRPr="0047747B" w:rsidRDefault="00255CF5" w:rsidP="0003544C">
      <w:pPr>
        <w:spacing w:after="0" w:line="240" w:lineRule="auto"/>
        <w:ind w:left="-1134" w:right="-1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3.1.3</w:t>
      </w:r>
      <w:r w:rsidRP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. </w:t>
      </w:r>
      <w:r w:rsidR="0003544C" w:rsidRPr="0047747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Использовать  работы,  выполненные «учащимся» во время занятий в художественной школе в выставочной работе. 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3.1.4.</w:t>
      </w: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Расторгнуть настоящий Договор при невыполнении Заказчиком своих обязательств.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3.2. «Заказчик» имеет право: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3.2.1.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Согласовать с Исполнителем в </w:t>
      </w:r>
      <w:r w:rsidRPr="00843C9F">
        <w:rPr>
          <w:rFonts w:ascii="Times New Roman" w:eastAsia="Times New Roman" w:hAnsi="Times New Roman" w:cs="Times New Roman"/>
          <w:b/>
          <w:i/>
          <w:color w:val="000000"/>
          <w:sz w:val="15"/>
          <w:szCs w:val="15"/>
          <w:lang w:eastAsia="ru-RU" w:bidi="ru-RU"/>
        </w:rPr>
        <w:t>письменной форме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отсрочку платежа при невозможности своевременной оплаты за обучение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3.2.2.Получать от Исполнителя информацию по вопросам организации и обеспечения надлежащего исполнения услуги, об успеваемости, поведении Ребенка, его отношении к учебе.</w:t>
      </w:r>
    </w:p>
    <w:p w:rsidR="00255CF5" w:rsidRPr="00843C9F" w:rsidRDefault="00255CF5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3.2.3. «Заказчик» имеет право отказаться от предоставляемой услуги с письменным объяснением причины.</w:t>
      </w:r>
    </w:p>
    <w:p w:rsidR="00591F87" w:rsidRPr="00C9311B" w:rsidRDefault="00255CF5" w:rsidP="00843C9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  <w:t>4</w:t>
      </w:r>
      <w:r w:rsidR="00591F87" w:rsidRPr="00C9311B"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  <w:t>.Оплата услуг</w:t>
      </w:r>
    </w:p>
    <w:p w:rsidR="00591F87" w:rsidRPr="00C711C4" w:rsidRDefault="00D07CD0" w:rsidP="00843C9F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4.1.</w:t>
      </w:r>
      <w:r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591F87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«</w:t>
      </w:r>
      <w:r w:rsidR="00591F87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Заказчик»  ежемесячно  оплачивает услугу</w:t>
      </w:r>
      <w:r w:rsidR="00591F87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957800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C711C4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32</w:t>
      </w:r>
      <w:r w:rsidR="00AC7CFB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00</w:t>
      </w:r>
      <w:r w:rsidR="0095474D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 xml:space="preserve"> </w:t>
      </w:r>
      <w:r w:rsidR="007652A6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руб</w:t>
      </w:r>
      <w:r w:rsidR="0095474D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.</w:t>
      </w:r>
      <w:r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 xml:space="preserve"> </w:t>
      </w:r>
      <w:r w:rsidR="00957800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(</w:t>
      </w:r>
      <w:r w:rsidR="00C711C4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Три</w:t>
      </w:r>
      <w:r w:rsidR="00AC7CFB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 xml:space="preserve"> тысячи </w:t>
      </w:r>
      <w:r w:rsidR="00C711C4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двести</w:t>
      </w:r>
      <w:r w:rsidR="00AC7CFB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 xml:space="preserve"> </w:t>
      </w:r>
      <w:r w:rsidR="007652A6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руб.00</w:t>
      </w:r>
      <w:r w:rsidR="00BF1E6A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 xml:space="preserve"> </w:t>
      </w:r>
      <w:r w:rsidR="007652A6" w:rsidRPr="00C711C4">
        <w:rPr>
          <w:rFonts w:ascii="Times New Roman" w:eastAsia="Times New Roman" w:hAnsi="Times New Roman" w:cs="Times New Roman"/>
          <w:b/>
          <w:sz w:val="18"/>
          <w:szCs w:val="15"/>
          <w:lang w:eastAsia="ru-RU"/>
        </w:rPr>
        <w:t>коп)</w:t>
      </w:r>
      <w:r w:rsidR="00766F19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, за </w:t>
      </w:r>
      <w:r w:rsidR="00FB6B10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4</w:t>
      </w:r>
      <w:r w:rsidR="00766F19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заняти</w:t>
      </w:r>
      <w:r w:rsidR="00FB6B10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я</w:t>
      </w:r>
      <w:r w:rsidR="00B14EE1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(</w:t>
      </w:r>
      <w:r w:rsidR="00FB6B10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 xml:space="preserve">Одно занятие включает в себя </w:t>
      </w:r>
      <w:r w:rsidR="00C9311B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 xml:space="preserve">3 </w:t>
      </w:r>
      <w:proofErr w:type="spellStart"/>
      <w:r w:rsidR="0003544C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ак</w:t>
      </w:r>
      <w:proofErr w:type="gramStart"/>
      <w:r w:rsidR="00C9311B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.ч</w:t>
      </w:r>
      <w:proofErr w:type="gramEnd"/>
      <w:r w:rsidR="00C9311B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аса</w:t>
      </w:r>
      <w:proofErr w:type="spellEnd"/>
      <w:r w:rsidR="00FB6B10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 xml:space="preserve"> по 30 минут</w:t>
      </w:r>
      <w:r w:rsidR="00B14EE1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)</w:t>
      </w:r>
      <w:r w:rsidR="00FB6B10" w:rsidRPr="00C711C4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.</w:t>
      </w:r>
      <w:r w:rsidR="00FB6B10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FB6B10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Стоимость одного </w:t>
      </w:r>
      <w:r w:rsidR="00D831F7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занятия</w:t>
      </w:r>
      <w:r w:rsidR="00FB6B10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C711C4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8</w:t>
      </w:r>
      <w:r w:rsidR="00AC7CFB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00</w:t>
      </w:r>
      <w:r w:rsidR="00FB6B10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рублей</w:t>
      </w:r>
      <w:r w:rsidR="0014634E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AC7CFB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00</w:t>
      </w:r>
      <w:r w:rsidR="0014634E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копеек. (</w:t>
      </w:r>
      <w:r w:rsidR="00C711C4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Восем</w:t>
      </w:r>
      <w:r w:rsidR="00AC7CFB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ьсот рублей 00</w:t>
      </w:r>
      <w:r w:rsidR="003B06B2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="0014634E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копеек)</w:t>
      </w:r>
      <w:r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3865B7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Оплата производится </w:t>
      </w:r>
      <w:r w:rsidR="003B06B2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безналичным расчетом</w:t>
      </w:r>
      <w:r w:rsidR="003B06B2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="003865B7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не п</w:t>
      </w:r>
      <w:r w:rsidR="00FE0CDB" w:rsidRPr="00C711C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озднее 10 числа текущего месяца</w:t>
      </w:r>
      <w:r w:rsidR="003865B7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="004E38A0" w:rsidRPr="00C711C4">
        <w:rPr>
          <w:sz w:val="15"/>
          <w:szCs w:val="15"/>
        </w:rPr>
        <w:t xml:space="preserve"> </w:t>
      </w:r>
      <w:r w:rsidR="004E38A0" w:rsidRPr="00C711C4">
        <w:rPr>
          <w:rFonts w:ascii="Times New Roman" w:hAnsi="Times New Roman" w:cs="Times New Roman"/>
          <w:sz w:val="15"/>
          <w:szCs w:val="15"/>
        </w:rPr>
        <w:t>При отсутствии оплаты за обучение Учащийся к занятиям не допускается.</w:t>
      </w:r>
      <w:r w:rsidR="004E38A0" w:rsidRPr="00C711C4">
        <w:rPr>
          <w:sz w:val="15"/>
          <w:szCs w:val="15"/>
        </w:rPr>
        <w:t xml:space="preserve"> </w:t>
      </w:r>
      <w:r w:rsidR="00FE0CDB" w:rsidRPr="00C711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</w:p>
    <w:p w:rsidR="00A873AB" w:rsidRDefault="00D07CD0" w:rsidP="00A873AB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4.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2. Льготы по оплате в связи с болезнью учащегося: перерасчет платы за обучение (</w:t>
      </w:r>
      <w:r w:rsidRPr="00BF1E6A"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ru-RU" w:bidi="ru-RU"/>
        </w:rPr>
        <w:t>за период не менее 2-х недель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) осуществляется только при предоставлении подтверждающего документа из медицинского учреждения по заявлению Заказчика. Справка (оригинал) из медицинского учреждения предоставляется не позднее одной недели после болезни учащегося.</w:t>
      </w:r>
    </w:p>
    <w:p w:rsidR="00A873AB" w:rsidRPr="00A873AB" w:rsidRDefault="00A873AB" w:rsidP="00A873AB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4.3.</w:t>
      </w:r>
      <w:r w:rsidRPr="00A873A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При зачислении учащегося в начале месяца плата взимается в полном размере. При зачислении учащегося во второй половине месяца плата за обучение взимается в половинном размере.</w:t>
      </w:r>
    </w:p>
    <w:p w:rsidR="00D07CD0" w:rsidRPr="00843C9F" w:rsidRDefault="00D07CD0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FF0000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4.</w:t>
      </w:r>
      <w:r w:rsidR="00A873AB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4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.</w:t>
      </w:r>
      <w:r w:rsidR="00080707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При отчислении </w:t>
      </w:r>
      <w:r w:rsidR="006764E6">
        <w:rPr>
          <w:rFonts w:ascii="Times New Roman" w:eastAsia="Times New Roman" w:hAnsi="Times New Roman"/>
          <w:sz w:val="15"/>
          <w:szCs w:val="15"/>
          <w:lang w:eastAsia="ru-RU"/>
        </w:rPr>
        <w:t xml:space="preserve">учащегося 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по недисциплинированности (нарушение правил поведения учащегося) или пропуске им более 50% часов учебного плана,</w:t>
      </w:r>
      <w:r w:rsidR="004C3F72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без уважительной причины,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 xml:space="preserve"> плата за обучение не возвращается.</w:t>
      </w:r>
    </w:p>
    <w:p w:rsidR="003865B7" w:rsidRPr="00C9311B" w:rsidRDefault="00255CF5" w:rsidP="00843C9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</w:pPr>
      <w:r w:rsidRPr="00C9311B"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  <w:t>5</w:t>
      </w:r>
      <w:r w:rsidR="003865B7" w:rsidRPr="00C9311B">
        <w:rPr>
          <w:rFonts w:ascii="Times New Roman" w:eastAsia="Times New Roman" w:hAnsi="Times New Roman" w:cs="Times New Roman"/>
          <w:b/>
          <w:sz w:val="16"/>
          <w:szCs w:val="15"/>
          <w:lang w:eastAsia="ru-RU"/>
        </w:rPr>
        <w:t>.Ответственность сторон.</w:t>
      </w:r>
    </w:p>
    <w:p w:rsidR="00D07CD0" w:rsidRPr="00843C9F" w:rsidRDefault="00D07CD0" w:rsidP="00843C9F">
      <w:pPr>
        <w:spacing w:after="0" w:line="240" w:lineRule="auto"/>
        <w:ind w:left="-1134" w:right="-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В случае неисполнения или ненадлежащего исполнения сторонами обязательств по настоящему договору они несут ответственность, предусмотренную 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u w:val="single"/>
          <w:lang w:eastAsia="ru-RU"/>
        </w:rPr>
        <w:t>гражданским законодательством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РФ, на условиях, установленных этим законодательством.</w:t>
      </w:r>
      <w:r w:rsidRPr="00843C9F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При возникновении споров в связи с исполнением настоящего Договора, стороны будут регулировать споры  путем переговоров.    При </w:t>
      </w:r>
      <w:r w:rsidR="002959D1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>не достижении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согласия спор будет передан в суд, в установленном законом порядке. Настоящий Договор составлен в двух экземплярах, имеющих одинаковую юридическую силу, по одному для каждой стороны.</w:t>
      </w:r>
      <w:r w:rsidRPr="00843C9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       </w:t>
      </w:r>
      <w:r w:rsidR="0014634E"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</w:t>
      </w:r>
      <w:r w:rsidRPr="00843C9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</w:t>
      </w:r>
    </w:p>
    <w:p w:rsidR="0046113C" w:rsidRPr="0046113C" w:rsidRDefault="0046113C" w:rsidP="0046113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6. Срок договора и порядок его расторжения</w:t>
      </w: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6.1.Срок  действия настоящего договора устанавливается с «____»_______20    по       «____»_______20             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>6.2.Настоящий договор, может б</w:t>
      </w:r>
      <w:bookmarkStart w:id="0" w:name="_GoBack"/>
      <w:bookmarkEnd w:id="0"/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>ыть расторгнут при  взаимном согласии сторон.</w:t>
      </w:r>
    </w:p>
    <w:p w:rsidR="0046113C" w:rsidRPr="0046113C" w:rsidRDefault="0046113C" w:rsidP="004C3F7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6.3.Односторонний отказ «Исполнителя» от настоящего договора возможен  при  не оплате «Заказчика» услуги,  а также,   </w:t>
      </w:r>
      <w:r w:rsidRPr="0046113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если ребенок «Заказчика» своим поведением систематически нарушает права и законные интересы других обучающихся и работников «Исполнителя», расписание занятий или препятствует нормальному осуществлению образовательного процесса. «Исполнитель» вправе отказаться от исполнения договора,  когда после   двух  предупреждений Потребитель не устранит указанные нарушения. Договор считается</w:t>
      </w:r>
      <w:r w:rsidR="004C3F72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</w:t>
      </w:r>
      <w:r w:rsidRPr="0046113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расторгнутым со дня письменного уведомления «Исполнителем» Заказчика об отказе от исполнения договора.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6.4.Договор </w:t>
      </w:r>
      <w:r w:rsidR="00872851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заключается</w:t>
      </w:r>
      <w:r w:rsidRPr="0046113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ежегодно.</w:t>
      </w: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случае возникновения изменений заключается дополнения к договору.</w:t>
      </w:r>
    </w:p>
    <w:p w:rsidR="0046113C" w:rsidRPr="0046113C" w:rsidRDefault="0046113C" w:rsidP="0046113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7. Заключительные положения</w:t>
      </w: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>Использование личных данных «Заказчика» и «Учащегося» соблюдается согласно 152-ФЗ «О персональных данных».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sz w:val="15"/>
          <w:szCs w:val="15"/>
          <w:lang w:eastAsia="ru-RU"/>
        </w:rPr>
        <w:t>«Заказчик» дает свое согласие на предоставление в общий доступ своих персональных данных, а также может отозвать свое согласие путем предоставления заявления в администрацию школы.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 xml:space="preserve">« Я, ФИО______________________________________________________  </w:t>
      </w:r>
      <w:r w:rsidR="00E138D2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под</w:t>
      </w:r>
      <w:r w:rsidRPr="0046113C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пись_________________</w:t>
      </w:r>
    </w:p>
    <w:p w:rsidR="0046113C" w:rsidRPr="0046113C" w:rsidRDefault="0046113C" w:rsidP="0046113C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Согласен на предоставление в общий доступ своих персональных данных»</w:t>
      </w:r>
    </w:p>
    <w:p w:rsidR="0046113C" w:rsidRPr="0046113C" w:rsidRDefault="0046113C" w:rsidP="0046113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46113C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8. Адреса и реквизиты сторон</w:t>
      </w:r>
    </w:p>
    <w:p w:rsidR="008A09D1" w:rsidRPr="009A51A2" w:rsidRDefault="008A09D1" w:rsidP="00A873AB">
      <w:pPr>
        <w:tabs>
          <w:tab w:val="left" w:pos="482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843C9F">
        <w:rPr>
          <w:rFonts w:ascii="Times New Roman" w:eastAsia="Times New Roman" w:hAnsi="Times New Roman" w:cs="Times New Roman"/>
          <w:sz w:val="18"/>
          <w:szCs w:val="15"/>
          <w:lang w:eastAsia="ru-RU"/>
        </w:rPr>
        <w:t xml:space="preserve">    </w:t>
      </w:r>
      <w:r w:rsidR="00656FA0"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И</w:t>
      </w:r>
      <w:r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сполнитель</w:t>
      </w:r>
      <w:r w:rsidR="00656FA0"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:</w:t>
      </w:r>
      <w:r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  <w:t xml:space="preserve">  </w:t>
      </w:r>
      <w:r w:rsidR="00656FA0"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З</w:t>
      </w:r>
      <w:r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аказчик</w:t>
      </w:r>
      <w:r w:rsidR="00656FA0" w:rsidRPr="009A51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: </w:t>
      </w:r>
    </w:p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5248"/>
        <w:gridCol w:w="360"/>
        <w:gridCol w:w="4457"/>
      </w:tblGrid>
      <w:tr w:rsidR="008A09D1" w:rsidRPr="00872851" w:rsidTr="008A09D1">
        <w:trPr>
          <w:trHeight w:val="370"/>
        </w:trPr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Муниципальное учреждение дополнительного      образования «Детская  </w:t>
            </w:r>
          </w:p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художественная школа №1 г. Владивостока»</w:t>
            </w:r>
          </w:p>
        </w:tc>
        <w:tc>
          <w:tcPr>
            <w:tcW w:w="360" w:type="dxa"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9D1" w:rsidRPr="00872851" w:rsidRDefault="00656FA0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Ф.И.О.</w:t>
            </w:r>
          </w:p>
        </w:tc>
      </w:tr>
      <w:tr w:rsidR="008A09D1" w:rsidRPr="00872851" w:rsidTr="0046113C">
        <w:trPr>
          <w:trHeight w:val="222"/>
        </w:trPr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690003 г"/>
              </w:smartTagPr>
              <w:r w:rsidRPr="00872851">
                <w:rPr>
                  <w:rFonts w:ascii="Times New Roman" w:eastAsia="Times New Roman" w:hAnsi="Times New Roman" w:cs="Times New Roman"/>
                  <w:sz w:val="13"/>
                  <w:szCs w:val="13"/>
                  <w:lang w:eastAsia="ru-RU"/>
                </w:rPr>
                <w:t xml:space="preserve">690003 </w:t>
              </w:r>
              <w:proofErr w:type="spellStart"/>
              <w:r w:rsidRPr="00872851">
                <w:rPr>
                  <w:rFonts w:ascii="Times New Roman" w:eastAsia="Times New Roman" w:hAnsi="Times New Roman" w:cs="Times New Roman"/>
                  <w:sz w:val="13"/>
                  <w:szCs w:val="13"/>
                  <w:lang w:eastAsia="ru-RU"/>
                </w:rPr>
                <w:t>г</w:t>
              </w:r>
            </w:smartTag>
            <w:proofErr w:type="gramStart"/>
            <w:r w:rsidR="003B06B2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.В</w:t>
            </w:r>
            <w:proofErr w:type="gramEnd"/>
            <w:r w:rsidR="003B06B2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ладивосток</w:t>
            </w:r>
            <w:proofErr w:type="spellEnd"/>
            <w:r w:rsidR="003B06B2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="003B06B2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ул.Верхнеп</w:t>
            </w: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ортовая</w:t>
            </w:r>
            <w:proofErr w:type="spellEnd"/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40</w:t>
            </w:r>
          </w:p>
        </w:tc>
        <w:tc>
          <w:tcPr>
            <w:tcW w:w="360" w:type="dxa"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Паспорт</w:t>
            </w:r>
          </w:p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8A09D1" w:rsidRPr="00872851" w:rsidTr="0046113C">
        <w:trPr>
          <w:trHeight w:val="127"/>
        </w:trPr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Тел.241-39-05, 241-25-62.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/ 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val="en-US" w:eastAsia="ru-RU"/>
              </w:rPr>
              <w:t>e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val="en-US" w:eastAsia="ru-RU"/>
              </w:rPr>
              <w:t>mail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: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val="en-US" w:eastAsia="ru-RU"/>
              </w:rPr>
              <w:t>art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  <w:proofErr w:type="spellStart"/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val="en-US" w:eastAsia="ru-RU"/>
              </w:rPr>
              <w:t>detki</w:t>
            </w:r>
            <w:proofErr w:type="spellEnd"/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@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val="en-US" w:eastAsia="ru-RU"/>
              </w:rPr>
              <w:t>mail</w:t>
            </w:r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</w:t>
            </w:r>
            <w:proofErr w:type="spellStart"/>
            <w:r w:rsidR="006C76FE" w:rsidRPr="00872851">
              <w:rPr>
                <w:rFonts w:ascii="Times New Roman" w:eastAsia="Times New Roman" w:hAnsi="Times New Roman" w:cs="Times New Roman"/>
                <w:sz w:val="13"/>
                <w:szCs w:val="13"/>
                <w:lang w:val="en-US" w:eastAsia="ru-RU"/>
              </w:rPr>
              <w:t>ru</w:t>
            </w:r>
            <w:proofErr w:type="spellEnd"/>
          </w:p>
        </w:tc>
        <w:tc>
          <w:tcPr>
            <w:tcW w:w="360" w:type="dxa"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выдан</w:t>
            </w:r>
          </w:p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8A09D1" w:rsidRPr="00872851" w:rsidTr="0046113C">
        <w:trPr>
          <w:trHeight w:val="317"/>
        </w:trPr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9D1" w:rsidRPr="00872851" w:rsidRDefault="008A09D1" w:rsidP="00A873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 Руководитель</w:t>
            </w:r>
          </w:p>
          <w:p w:rsidR="00FA5AD3" w:rsidRDefault="008A09D1" w:rsidP="005D6354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 организации:</w:t>
            </w: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 w:rsidR="005D635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  <w:r w:rsidRPr="00872851">
              <w:rPr>
                <w:rFonts w:ascii="Times New Roman" w:eastAsia="Times New Roman" w:hAnsi="Times New Roman" w:cs="Times New Roman"/>
                <w:bCs/>
                <w:sz w:val="13"/>
                <w:szCs w:val="13"/>
                <w:lang w:eastAsia="ru-RU"/>
              </w:rPr>
              <w:t xml:space="preserve">    </w:t>
            </w:r>
            <w:proofErr w:type="spellStart"/>
            <w:r w:rsidR="002E5993" w:rsidRPr="002E599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Луц</w:t>
            </w:r>
            <w:proofErr w:type="spellEnd"/>
            <w:r w:rsidR="002E5993" w:rsidRPr="002E599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Марины Дмитриевны</w:t>
            </w: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</w:t>
            </w:r>
          </w:p>
          <w:p w:rsidR="008A09D1" w:rsidRPr="00872851" w:rsidRDefault="00FA5AD3" w:rsidP="00FA5AD3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</w:t>
            </w: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                         </w:t>
            </w:r>
            <w:r w:rsidR="008A09D1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подпись</w:t>
            </w:r>
            <w:r w:rsidR="0046113C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             </w:t>
            </w:r>
            <w:r w:rsidR="008A09D1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   </w:t>
            </w:r>
            <w:r w:rsidR="004C3F72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                    </w:t>
            </w:r>
            <w:r w:rsidR="008A09D1"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                                                                          </w:t>
            </w:r>
          </w:p>
        </w:tc>
        <w:tc>
          <w:tcPr>
            <w:tcW w:w="360" w:type="dxa"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pacing w:val="6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bCs/>
                <w:spacing w:val="6"/>
                <w:sz w:val="13"/>
                <w:szCs w:val="13"/>
                <w:lang w:eastAsia="ru-RU"/>
              </w:rPr>
              <w:t xml:space="preserve"> Адрес, тел.</w:t>
            </w:r>
          </w:p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bCs/>
                <w:spacing w:val="6"/>
                <w:sz w:val="13"/>
                <w:szCs w:val="13"/>
                <w:lang w:eastAsia="ru-RU"/>
              </w:rPr>
              <w:t xml:space="preserve"> </w:t>
            </w:r>
          </w:p>
          <w:p w:rsidR="008A09D1" w:rsidRPr="00872851" w:rsidRDefault="008A09D1" w:rsidP="00A873AB">
            <w:pPr>
              <w:widowControl w:val="0"/>
              <w:tabs>
                <w:tab w:val="left" w:pos="3317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7285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подпись</w:t>
            </w:r>
          </w:p>
        </w:tc>
      </w:tr>
    </w:tbl>
    <w:p w:rsidR="00ED69DE" w:rsidRPr="00843C9F" w:rsidRDefault="00ED69DE" w:rsidP="00A873AB">
      <w:pPr>
        <w:spacing w:after="0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sectPr w:rsidR="00ED69DE" w:rsidRPr="00843C9F" w:rsidSect="00C9311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2B3"/>
    <w:multiLevelType w:val="hybridMultilevel"/>
    <w:tmpl w:val="745691E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E9"/>
    <w:rsid w:val="00003852"/>
    <w:rsid w:val="00005807"/>
    <w:rsid w:val="000259B4"/>
    <w:rsid w:val="0003544C"/>
    <w:rsid w:val="00045832"/>
    <w:rsid w:val="000659BA"/>
    <w:rsid w:val="00067D03"/>
    <w:rsid w:val="00080707"/>
    <w:rsid w:val="000976C5"/>
    <w:rsid w:val="000C12D5"/>
    <w:rsid w:val="000D5506"/>
    <w:rsid w:val="00122210"/>
    <w:rsid w:val="0014634E"/>
    <w:rsid w:val="0015301E"/>
    <w:rsid w:val="00155EDF"/>
    <w:rsid w:val="00165B25"/>
    <w:rsid w:val="001940EC"/>
    <w:rsid w:val="001F3361"/>
    <w:rsid w:val="001F34F0"/>
    <w:rsid w:val="0021529A"/>
    <w:rsid w:val="002334E8"/>
    <w:rsid w:val="0023754A"/>
    <w:rsid w:val="00242298"/>
    <w:rsid w:val="002422DC"/>
    <w:rsid w:val="00255CF5"/>
    <w:rsid w:val="00262412"/>
    <w:rsid w:val="002959D1"/>
    <w:rsid w:val="002A1F48"/>
    <w:rsid w:val="002E5993"/>
    <w:rsid w:val="00313868"/>
    <w:rsid w:val="00367B2D"/>
    <w:rsid w:val="003865B7"/>
    <w:rsid w:val="003B06B2"/>
    <w:rsid w:val="003D5ED0"/>
    <w:rsid w:val="003F4AC3"/>
    <w:rsid w:val="00431876"/>
    <w:rsid w:val="0046113C"/>
    <w:rsid w:val="0047747B"/>
    <w:rsid w:val="0049075D"/>
    <w:rsid w:val="004C3F72"/>
    <w:rsid w:val="004D3B6E"/>
    <w:rsid w:val="004E38A0"/>
    <w:rsid w:val="00502FA4"/>
    <w:rsid w:val="00512EE5"/>
    <w:rsid w:val="005211B5"/>
    <w:rsid w:val="005845E4"/>
    <w:rsid w:val="00585F42"/>
    <w:rsid w:val="00586644"/>
    <w:rsid w:val="00591F87"/>
    <w:rsid w:val="005A0C2B"/>
    <w:rsid w:val="005A6714"/>
    <w:rsid w:val="005D6273"/>
    <w:rsid w:val="005D6354"/>
    <w:rsid w:val="00627DEC"/>
    <w:rsid w:val="0065338F"/>
    <w:rsid w:val="00656FA0"/>
    <w:rsid w:val="006764E6"/>
    <w:rsid w:val="006C76FE"/>
    <w:rsid w:val="00741A08"/>
    <w:rsid w:val="00760BC5"/>
    <w:rsid w:val="007652A6"/>
    <w:rsid w:val="00766F19"/>
    <w:rsid w:val="007818B3"/>
    <w:rsid w:val="007A0CEE"/>
    <w:rsid w:val="007A791E"/>
    <w:rsid w:val="007C4C7E"/>
    <w:rsid w:val="00804F0B"/>
    <w:rsid w:val="00836E62"/>
    <w:rsid w:val="00843C9F"/>
    <w:rsid w:val="00872851"/>
    <w:rsid w:val="00876F57"/>
    <w:rsid w:val="008A09D1"/>
    <w:rsid w:val="00906976"/>
    <w:rsid w:val="00947D46"/>
    <w:rsid w:val="0095474D"/>
    <w:rsid w:val="00957800"/>
    <w:rsid w:val="009657A9"/>
    <w:rsid w:val="00974B5C"/>
    <w:rsid w:val="0098237F"/>
    <w:rsid w:val="0098444F"/>
    <w:rsid w:val="009A51A2"/>
    <w:rsid w:val="00A150EC"/>
    <w:rsid w:val="00A25ED6"/>
    <w:rsid w:val="00A54C38"/>
    <w:rsid w:val="00A6071C"/>
    <w:rsid w:val="00A710CD"/>
    <w:rsid w:val="00A873AB"/>
    <w:rsid w:val="00AA31E9"/>
    <w:rsid w:val="00AB1453"/>
    <w:rsid w:val="00AC1D01"/>
    <w:rsid w:val="00AC7CFB"/>
    <w:rsid w:val="00B01222"/>
    <w:rsid w:val="00B07CA9"/>
    <w:rsid w:val="00B14EE1"/>
    <w:rsid w:val="00B16F6D"/>
    <w:rsid w:val="00B462A2"/>
    <w:rsid w:val="00BC77E9"/>
    <w:rsid w:val="00BD20D6"/>
    <w:rsid w:val="00BF1E6A"/>
    <w:rsid w:val="00BF67FD"/>
    <w:rsid w:val="00C471E9"/>
    <w:rsid w:val="00C711C4"/>
    <w:rsid w:val="00C73075"/>
    <w:rsid w:val="00C9311B"/>
    <w:rsid w:val="00CE3A51"/>
    <w:rsid w:val="00CE5DF0"/>
    <w:rsid w:val="00D07CD0"/>
    <w:rsid w:val="00D15E9D"/>
    <w:rsid w:val="00D2614E"/>
    <w:rsid w:val="00D4344B"/>
    <w:rsid w:val="00D50C70"/>
    <w:rsid w:val="00D50D38"/>
    <w:rsid w:val="00D643B5"/>
    <w:rsid w:val="00D72ABE"/>
    <w:rsid w:val="00D77247"/>
    <w:rsid w:val="00D83109"/>
    <w:rsid w:val="00D831F7"/>
    <w:rsid w:val="00DE5B70"/>
    <w:rsid w:val="00E138D2"/>
    <w:rsid w:val="00E25EB3"/>
    <w:rsid w:val="00E95FD8"/>
    <w:rsid w:val="00EA7E64"/>
    <w:rsid w:val="00EB5008"/>
    <w:rsid w:val="00EB5372"/>
    <w:rsid w:val="00ED69DE"/>
    <w:rsid w:val="00EF2A22"/>
    <w:rsid w:val="00F169EF"/>
    <w:rsid w:val="00F23439"/>
    <w:rsid w:val="00F33A81"/>
    <w:rsid w:val="00F5356C"/>
    <w:rsid w:val="00F53B58"/>
    <w:rsid w:val="00FA5AD3"/>
    <w:rsid w:val="00FB6B10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2019-10-07T01:17:00Z</cp:lastPrinted>
  <dcterms:created xsi:type="dcterms:W3CDTF">2019-08-26T08:10:00Z</dcterms:created>
  <dcterms:modified xsi:type="dcterms:W3CDTF">2024-08-28T07:20:00Z</dcterms:modified>
</cp:coreProperties>
</file>